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5BBA" w:rsidRDefault="00563F9D">
      <w:pPr>
        <w:spacing w:after="0" w:line="240" w:lineRule="auto"/>
        <w:rPr>
          <w:rFonts w:ascii="Verdana" w:eastAsia="Verdana" w:hAnsi="Verdana" w:cs="Verdana"/>
          <w:b/>
          <w:color w:val="000000"/>
          <w:sz w:val="24"/>
          <w:szCs w:val="24"/>
        </w:rPr>
      </w:pPr>
      <w:r>
        <w:rPr>
          <w:rFonts w:ascii="Verdana" w:eastAsia="Verdana" w:hAnsi="Verdana" w:cs="Verdana"/>
          <w:b/>
          <w:color w:val="000000"/>
          <w:sz w:val="24"/>
          <w:szCs w:val="24"/>
        </w:rPr>
        <w:t xml:space="preserve">Name ……………………………………………………………………         </w:t>
      </w:r>
      <w:r>
        <w:rPr>
          <w:noProof/>
        </w:rPr>
        <w:drawing>
          <wp:anchor distT="0" distB="0" distL="114300" distR="114300" simplePos="0" relativeHeight="251658240" behindDoc="0" locked="0" layoutInCell="1" hidden="0" allowOverlap="1">
            <wp:simplePos x="0" y="0"/>
            <wp:positionH relativeFrom="column">
              <wp:posOffset>8001000</wp:posOffset>
            </wp:positionH>
            <wp:positionV relativeFrom="paragraph">
              <wp:posOffset>0</wp:posOffset>
            </wp:positionV>
            <wp:extent cx="1562100" cy="9144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562100" cy="914400"/>
                    </a:xfrm>
                    <a:prstGeom prst="rect">
                      <a:avLst/>
                    </a:prstGeom>
                    <a:ln/>
                  </pic:spPr>
                </pic:pic>
              </a:graphicData>
            </a:graphic>
          </wp:anchor>
        </w:drawing>
      </w:r>
    </w:p>
    <w:p w:rsidR="00805BBA" w:rsidRDefault="00805BBA">
      <w:pPr>
        <w:spacing w:after="0" w:line="240" w:lineRule="auto"/>
        <w:rPr>
          <w:rFonts w:ascii="Verdana" w:eastAsia="Verdana" w:hAnsi="Verdana" w:cs="Verdana"/>
          <w:b/>
          <w:color w:val="000000"/>
          <w:sz w:val="24"/>
          <w:szCs w:val="24"/>
        </w:rPr>
      </w:pPr>
    </w:p>
    <w:p w:rsidR="00805BBA" w:rsidRDefault="00563F9D">
      <w:pPr>
        <w:spacing w:after="0" w:line="240" w:lineRule="auto"/>
        <w:rPr>
          <w:rFonts w:ascii="Verdana" w:eastAsia="Verdana" w:hAnsi="Verdana" w:cs="Verdana"/>
          <w:b/>
          <w:color w:val="000000"/>
          <w:sz w:val="28"/>
          <w:szCs w:val="28"/>
        </w:rPr>
      </w:pPr>
      <w:bookmarkStart w:id="0" w:name="_gjdgxs" w:colFirst="0" w:colLast="0"/>
      <w:bookmarkEnd w:id="0"/>
      <w:r>
        <w:rPr>
          <w:rFonts w:ascii="Verdana" w:eastAsia="Verdana" w:hAnsi="Verdana" w:cs="Verdana"/>
          <w:b/>
          <w:color w:val="000000"/>
          <w:sz w:val="24"/>
          <w:szCs w:val="24"/>
        </w:rPr>
        <w:t xml:space="preserve">Rainbow Federation   School Closure Home Learning Task Sheet </w:t>
      </w:r>
      <w:r>
        <w:rPr>
          <w:rFonts w:ascii="Verdana" w:eastAsia="Verdana" w:hAnsi="Verdana" w:cs="Verdana"/>
          <w:b/>
          <w:color w:val="000000"/>
          <w:sz w:val="24"/>
          <w:szCs w:val="24"/>
        </w:rPr>
        <w:tab/>
      </w:r>
      <w:r>
        <w:rPr>
          <w:rFonts w:ascii="Verdana" w:eastAsia="Verdana" w:hAnsi="Verdana" w:cs="Verdana"/>
          <w:b/>
          <w:color w:val="FF0000"/>
          <w:sz w:val="28"/>
          <w:szCs w:val="28"/>
        </w:rPr>
        <w:t xml:space="preserve">Year N </w:t>
      </w:r>
      <w:proofErr w:type="spellStart"/>
      <w:r>
        <w:rPr>
          <w:rFonts w:ascii="Verdana" w:eastAsia="Verdana" w:hAnsi="Verdana" w:cs="Verdana"/>
          <w:b/>
          <w:color w:val="FF0000"/>
          <w:sz w:val="28"/>
          <w:szCs w:val="28"/>
        </w:rPr>
        <w:t>Wk</w:t>
      </w:r>
      <w:proofErr w:type="spellEnd"/>
      <w:r>
        <w:rPr>
          <w:rFonts w:ascii="Verdana" w:eastAsia="Verdana" w:hAnsi="Verdana" w:cs="Verdana"/>
          <w:b/>
          <w:color w:val="FF0000"/>
          <w:sz w:val="28"/>
          <w:szCs w:val="28"/>
        </w:rPr>
        <w:t xml:space="preserve"> 2 </w:t>
      </w:r>
    </w:p>
    <w:p w:rsidR="00805BBA" w:rsidRDefault="00805BBA">
      <w:pPr>
        <w:spacing w:after="0" w:line="240" w:lineRule="auto"/>
        <w:rPr>
          <w:rFonts w:ascii="Verdana" w:eastAsia="Verdana" w:hAnsi="Verdana" w:cs="Verdana"/>
          <w:b/>
          <w:color w:val="000000"/>
          <w:sz w:val="24"/>
          <w:szCs w:val="24"/>
        </w:rPr>
      </w:pPr>
    </w:p>
    <w:p w:rsidR="00805BBA" w:rsidRDefault="00563F9D">
      <w:pPr>
        <w:numPr>
          <w:ilvl w:val="0"/>
          <w:numId w:val="2"/>
        </w:numPr>
        <w:pBdr>
          <w:top w:val="nil"/>
          <w:left w:val="nil"/>
          <w:bottom w:val="nil"/>
          <w:right w:val="nil"/>
          <w:between w:val="nil"/>
        </w:pBdr>
        <w:spacing w:after="0" w:line="240" w:lineRule="auto"/>
        <w:rPr>
          <w:b/>
          <w:color w:val="000000"/>
        </w:rPr>
      </w:pPr>
      <w:r>
        <w:rPr>
          <w:rFonts w:ascii="Verdana" w:eastAsia="Verdana" w:hAnsi="Verdana" w:cs="Verdana"/>
          <w:b/>
          <w:color w:val="000000"/>
          <w:sz w:val="24"/>
          <w:szCs w:val="24"/>
        </w:rPr>
        <w:t>Expectations – 1 Maths Task + 1 Literacy Task Each Day and 1 Topic Task per week.</w:t>
      </w:r>
    </w:p>
    <w:p w:rsidR="00805BBA" w:rsidRDefault="00805BBA">
      <w:pPr>
        <w:spacing w:after="0" w:line="240" w:lineRule="auto"/>
        <w:rPr>
          <w:rFonts w:ascii="Verdana" w:eastAsia="Verdana" w:hAnsi="Verdana" w:cs="Verdana"/>
          <w:b/>
          <w:color w:val="000000"/>
          <w:sz w:val="24"/>
          <w:szCs w:val="24"/>
        </w:rPr>
      </w:pPr>
    </w:p>
    <w:p w:rsidR="00805BBA" w:rsidRDefault="00563F9D">
      <w:pPr>
        <w:rPr>
          <w:rFonts w:ascii="Verdana" w:eastAsia="Verdana" w:hAnsi="Verdana" w:cs="Verdana"/>
          <w:b/>
          <w:i/>
          <w:sz w:val="24"/>
          <w:szCs w:val="24"/>
        </w:rPr>
      </w:pPr>
      <w:r>
        <w:rPr>
          <w:rFonts w:ascii="Verdana" w:eastAsia="Verdana" w:hAnsi="Verdana" w:cs="Verdana"/>
          <w:b/>
          <w:i/>
          <w:color w:val="000000"/>
          <w:sz w:val="24"/>
          <w:szCs w:val="24"/>
        </w:rPr>
        <w:t xml:space="preserve">This task overview sheet is designed to be used by parents and pupils in the event of a school closure. Tasks and activities do not need to be completed in the order that they are written.  Once a task is completed write the date that it was completed underneath the task.  Please return this task sheet to your child’s class teacher on their return to school.  If you are </w:t>
      </w:r>
      <w:r>
        <w:rPr>
          <w:rFonts w:ascii="Verdana" w:eastAsia="Verdana" w:hAnsi="Verdana" w:cs="Verdana"/>
          <w:b/>
          <w:i/>
          <w:sz w:val="24"/>
          <w:szCs w:val="24"/>
        </w:rPr>
        <w:t xml:space="preserve">reading a paper version of this task sheet go to </w:t>
      </w:r>
      <w:hyperlink r:id="rId6">
        <w:r>
          <w:rPr>
            <w:rFonts w:ascii="Verdana" w:eastAsia="Verdana" w:hAnsi="Verdana" w:cs="Verdana"/>
            <w:b/>
            <w:i/>
            <w:color w:val="0000FF"/>
            <w:sz w:val="24"/>
            <w:szCs w:val="24"/>
            <w:u w:val="single"/>
          </w:rPr>
          <w:t>www.brynhafodprm.co.uk</w:t>
        </w:r>
      </w:hyperlink>
      <w:r>
        <w:rPr>
          <w:rFonts w:ascii="Verdana" w:eastAsia="Verdana" w:hAnsi="Verdana" w:cs="Verdana"/>
          <w:b/>
          <w:i/>
          <w:sz w:val="24"/>
          <w:szCs w:val="24"/>
        </w:rPr>
        <w:t xml:space="preserve"> or </w:t>
      </w:r>
      <w:hyperlink r:id="rId7">
        <w:r>
          <w:rPr>
            <w:rFonts w:ascii="Verdana" w:eastAsia="Verdana" w:hAnsi="Verdana" w:cs="Verdana"/>
            <w:b/>
            <w:i/>
            <w:color w:val="0000FF"/>
            <w:sz w:val="24"/>
            <w:szCs w:val="24"/>
            <w:u w:val="single"/>
          </w:rPr>
          <w:t>www.glanyrafonprimary.com</w:t>
        </w:r>
      </w:hyperlink>
      <w:r>
        <w:rPr>
          <w:rFonts w:ascii="Verdana" w:eastAsia="Verdana" w:hAnsi="Verdana" w:cs="Verdana"/>
          <w:b/>
          <w:i/>
          <w:sz w:val="24"/>
          <w:szCs w:val="24"/>
        </w:rPr>
        <w:t xml:space="preserve"> and visit your child’s class page to view this sheet electronically any hyperlinks will work and you can visit them directly.</w:t>
      </w:r>
    </w:p>
    <w:p w:rsidR="00805BBA" w:rsidRDefault="00563F9D">
      <w:pPr>
        <w:rPr>
          <w:rFonts w:ascii="Verdana" w:eastAsia="Verdana" w:hAnsi="Verdana" w:cs="Verdana"/>
          <w:b/>
          <w:sz w:val="24"/>
          <w:szCs w:val="24"/>
        </w:rPr>
      </w:pPr>
      <w:r>
        <w:rPr>
          <w:rFonts w:ascii="Verdana" w:eastAsia="Verdana" w:hAnsi="Verdana" w:cs="Verdana"/>
          <w:b/>
          <w:sz w:val="24"/>
          <w:szCs w:val="24"/>
        </w:rPr>
        <w:t>Numeracy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Literacy</w:t>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r>
      <w:r>
        <w:rPr>
          <w:rFonts w:ascii="Verdana" w:eastAsia="Verdana" w:hAnsi="Verdana" w:cs="Verdana"/>
          <w:b/>
          <w:sz w:val="24"/>
          <w:szCs w:val="24"/>
        </w:rPr>
        <w:tab/>
        <w:t xml:space="preserve">   Topic</w:t>
      </w:r>
    </w:p>
    <w:tbl>
      <w:tblPr>
        <w:tblStyle w:val="a"/>
        <w:tblW w:w="15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0"/>
        <w:gridCol w:w="5499"/>
        <w:gridCol w:w="4147"/>
      </w:tblGrid>
      <w:tr w:rsidR="00805BBA">
        <w:trPr>
          <w:trHeight w:val="2098"/>
        </w:trPr>
        <w:tc>
          <w:tcPr>
            <w:tcW w:w="5480" w:type="dxa"/>
            <w:tcBorders>
              <w:top w:val="single" w:sz="24" w:space="0" w:color="000000"/>
              <w:left w:val="single" w:sz="24" w:space="0" w:color="000000"/>
              <w:right w:val="single" w:sz="24" w:space="0" w:color="000000"/>
            </w:tcBorders>
            <w:shd w:val="clear" w:color="auto" w:fill="C6D9F1"/>
          </w:tcPr>
          <w:p w:rsidR="00805BBA" w:rsidRDefault="00563F9D">
            <w:pPr>
              <w:spacing w:line="276" w:lineRule="auto"/>
              <w:rPr>
                <w:rFonts w:ascii="Arial" w:eastAsia="Arial" w:hAnsi="Arial" w:cs="Arial"/>
              </w:rPr>
            </w:pPr>
            <w:r>
              <w:rPr>
                <w:rFonts w:ascii="Arial" w:eastAsia="Arial" w:hAnsi="Arial" w:cs="Arial"/>
              </w:rPr>
              <w:t>Counting pennies. Drop the pennies, one at a time, into a tin or mug etc (Anything that will make a sound as you drop them in) Ask your child to count the number of pennies as you drop them into your container.</w:t>
            </w:r>
          </w:p>
          <w:p w:rsidR="00805BBA" w:rsidRDefault="00805BBA">
            <w:pPr>
              <w:spacing w:line="276" w:lineRule="auto"/>
              <w:rPr>
                <w:rFonts w:ascii="Arial" w:eastAsia="Arial" w:hAnsi="Arial" w:cs="Arial"/>
              </w:rPr>
            </w:pP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310F61" w:rsidRDefault="00310F61">
            <w:pPr>
              <w:rPr>
                <w:rFonts w:ascii="Verdana" w:eastAsia="Verdana" w:hAnsi="Verdana" w:cs="Verdana"/>
                <w:sz w:val="20"/>
                <w:szCs w:val="20"/>
              </w:rPr>
            </w:pPr>
          </w:p>
          <w:p w:rsidR="00310F61" w:rsidRDefault="00310F61">
            <w:pPr>
              <w:rPr>
                <w:rFonts w:ascii="Verdana" w:eastAsia="Verdana" w:hAnsi="Verdana" w:cs="Verdana"/>
                <w:sz w:val="20"/>
                <w:szCs w:val="20"/>
              </w:rPr>
            </w:pPr>
          </w:p>
          <w:p w:rsidR="00310F61" w:rsidRDefault="00310F61">
            <w:pPr>
              <w:rPr>
                <w:rFonts w:ascii="Verdana" w:eastAsia="Verdana" w:hAnsi="Verdana" w:cs="Verdana"/>
                <w:sz w:val="20"/>
                <w:szCs w:val="20"/>
              </w:rPr>
            </w:pPr>
          </w:p>
          <w:p w:rsidR="00310F61" w:rsidRDefault="00310F61">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805BBA" w:rsidRDefault="00563F9D">
            <w:pPr>
              <w:spacing w:line="276" w:lineRule="auto"/>
              <w:rPr>
                <w:rFonts w:ascii="Arial" w:eastAsia="Arial" w:hAnsi="Arial" w:cs="Arial"/>
              </w:rPr>
            </w:pPr>
            <w:r>
              <w:rPr>
                <w:rFonts w:ascii="Arial" w:eastAsia="Arial" w:hAnsi="Arial" w:cs="Arial"/>
              </w:rPr>
              <w:t xml:space="preserve">Introduce the sound of the week; p. Tell your child, “The letter name is P, the sound is p as in p </w:t>
            </w:r>
            <w:proofErr w:type="spellStart"/>
            <w:r>
              <w:rPr>
                <w:rFonts w:ascii="Arial" w:eastAsia="Arial" w:hAnsi="Arial" w:cs="Arial"/>
              </w:rPr>
              <w:t>p</w:t>
            </w:r>
            <w:proofErr w:type="spellEnd"/>
            <w:r>
              <w:rPr>
                <w:rFonts w:ascii="Arial" w:eastAsia="Arial" w:hAnsi="Arial" w:cs="Arial"/>
              </w:rPr>
              <w:t xml:space="preserve"> </w:t>
            </w:r>
            <w:proofErr w:type="spellStart"/>
            <w:r>
              <w:rPr>
                <w:rFonts w:ascii="Arial" w:eastAsia="Arial" w:hAnsi="Arial" w:cs="Arial"/>
              </w:rPr>
              <w:t>p</w:t>
            </w:r>
            <w:proofErr w:type="spellEnd"/>
            <w:r>
              <w:rPr>
                <w:rFonts w:ascii="Arial" w:eastAsia="Arial" w:hAnsi="Arial" w:cs="Arial"/>
              </w:rPr>
              <w:t xml:space="preserve"> pig</w:t>
            </w:r>
            <w:r w:rsidR="00310F61">
              <w:rPr>
                <w:rFonts w:ascii="Arial" w:eastAsia="Arial" w:hAnsi="Arial" w:cs="Arial"/>
              </w:rPr>
              <w:t>”</w:t>
            </w:r>
          </w:p>
          <w:p w:rsidR="00805BBA" w:rsidRDefault="008408C5">
            <w:pPr>
              <w:spacing w:line="276" w:lineRule="auto"/>
              <w:rPr>
                <w:rFonts w:ascii="Arial" w:eastAsia="Arial" w:hAnsi="Arial" w:cs="Arial"/>
              </w:rPr>
            </w:pPr>
            <w:hyperlink r:id="rId8">
              <w:r w:rsidR="00563F9D">
                <w:rPr>
                  <w:rFonts w:ascii="Arial" w:eastAsia="Arial" w:hAnsi="Arial" w:cs="Arial"/>
                  <w:color w:val="1155CC"/>
                  <w:u w:val="single"/>
                </w:rPr>
                <w:t>https://www.youtube.com/watch?v=eTEmtADqMFg</w:t>
              </w:r>
            </w:hyperlink>
          </w:p>
          <w:p w:rsidR="00805BBA" w:rsidRDefault="00805BBA">
            <w:pPr>
              <w:spacing w:line="276" w:lineRule="auto"/>
              <w:rPr>
                <w:rFonts w:ascii="Arial" w:eastAsia="Arial" w:hAnsi="Arial" w:cs="Arial"/>
              </w:rPr>
            </w:pPr>
          </w:p>
          <w:p w:rsidR="00805BBA" w:rsidRDefault="00563F9D">
            <w:pPr>
              <w:spacing w:line="276" w:lineRule="auto"/>
              <w:rPr>
                <w:rFonts w:ascii="Arial" w:eastAsia="Arial" w:hAnsi="Arial" w:cs="Arial"/>
              </w:rPr>
            </w:pPr>
            <w:r>
              <w:rPr>
                <w:rFonts w:ascii="Arial" w:eastAsia="Arial" w:hAnsi="Arial" w:cs="Arial"/>
              </w:rPr>
              <w:t>Say the sound, hear the sound, see the sound.</w:t>
            </w:r>
          </w:p>
          <w:p w:rsidR="00805BBA" w:rsidRDefault="00563F9D">
            <w:pPr>
              <w:spacing w:line="276" w:lineRule="auto"/>
              <w:rPr>
                <w:rFonts w:ascii="Arial" w:eastAsia="Arial" w:hAnsi="Arial" w:cs="Arial"/>
              </w:rPr>
            </w:pPr>
            <w:r>
              <w:rPr>
                <w:rFonts w:ascii="Arial" w:eastAsia="Arial" w:hAnsi="Arial" w:cs="Arial"/>
              </w:rPr>
              <w:t xml:space="preserve">Play Eye Spy. Find the letter p in words around the house </w:t>
            </w:r>
            <w:r w:rsidR="00310F61">
              <w:rPr>
                <w:rFonts w:ascii="Arial" w:eastAsia="Arial" w:hAnsi="Arial" w:cs="Arial"/>
              </w:rPr>
              <w:t>e.g.</w:t>
            </w:r>
            <w:r>
              <w:rPr>
                <w:rFonts w:ascii="Arial" w:eastAsia="Arial" w:hAnsi="Arial" w:cs="Arial"/>
              </w:rPr>
              <w:t xml:space="preserve"> on books, newspapers, posters, food labels. </w:t>
            </w:r>
          </w:p>
          <w:p w:rsidR="00805BBA" w:rsidRDefault="00563F9D">
            <w:pPr>
              <w:spacing w:line="276" w:lineRule="auto"/>
              <w:rPr>
                <w:rFonts w:ascii="Arial" w:eastAsia="Arial" w:hAnsi="Arial" w:cs="Arial"/>
              </w:rPr>
            </w:pPr>
            <w:r>
              <w:rPr>
                <w:rFonts w:ascii="Arial" w:eastAsia="Arial" w:hAnsi="Arial" w:cs="Arial"/>
              </w:rPr>
              <w:t xml:space="preserve">Practice writing the letter p. </w:t>
            </w:r>
            <w:hyperlink r:id="rId9">
              <w:r>
                <w:rPr>
                  <w:rFonts w:ascii="Arial" w:eastAsia="Arial" w:hAnsi="Arial" w:cs="Arial"/>
                  <w:color w:val="1155CC"/>
                  <w:u w:val="single"/>
                </w:rPr>
                <w:t>https://www.youtube.com/watch?v=xFkpCfrvj1s&amp;list=PLGCpNseRUqM4DZKJwKPKmRxTc0lsP0l47&amp;index=15</w:t>
              </w:r>
            </w:hyperlink>
          </w:p>
          <w:p w:rsidR="00805BBA" w:rsidRDefault="00805BBA">
            <w:pPr>
              <w:spacing w:line="276" w:lineRule="auto"/>
              <w:rPr>
                <w:rFonts w:ascii="Arial" w:eastAsia="Arial" w:hAnsi="Arial" w:cs="Arial"/>
              </w:rPr>
            </w:pPr>
          </w:p>
          <w:p w:rsidR="00805BBA" w:rsidRDefault="00805BBA">
            <w:pPr>
              <w:rPr>
                <w:rFonts w:ascii="Verdana" w:eastAsia="Verdana" w:hAnsi="Verdana" w:cs="Verdana"/>
                <w:sz w:val="20"/>
                <w:szCs w:val="20"/>
              </w:rPr>
            </w:pPr>
          </w:p>
          <w:p w:rsidR="00805BBA" w:rsidRDefault="00563F9D">
            <w:pPr>
              <w:rPr>
                <w:rFonts w:ascii="Arial" w:eastAsia="Arial" w:hAnsi="Arial" w:cs="Arial"/>
              </w:rPr>
            </w:pPr>
            <w:r>
              <w:rPr>
                <w:rFonts w:ascii="Verdana" w:eastAsia="Verdana" w:hAnsi="Verdana" w:cs="Verdana"/>
                <w:sz w:val="20"/>
                <w:szCs w:val="20"/>
              </w:rPr>
              <w:t>Date completed ………………………………..</w:t>
            </w:r>
          </w:p>
        </w:tc>
        <w:tc>
          <w:tcPr>
            <w:tcW w:w="4147" w:type="dxa"/>
            <w:vMerge w:val="restart"/>
            <w:tcBorders>
              <w:top w:val="single" w:sz="24" w:space="0" w:color="000000"/>
              <w:left w:val="single" w:sz="24" w:space="0" w:color="000000"/>
              <w:right w:val="single" w:sz="24" w:space="0" w:color="000000"/>
            </w:tcBorders>
            <w:shd w:val="clear" w:color="auto" w:fill="CCC1D9"/>
          </w:tcPr>
          <w:p w:rsidR="00805BBA" w:rsidRDefault="00563F9D">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 xml:space="preserve">Home Learning Topic Task </w:t>
            </w:r>
          </w:p>
          <w:p w:rsidR="00805BBA" w:rsidRDefault="00563F9D">
            <w:pPr>
              <w:rPr>
                <w:rFonts w:ascii="Verdana" w:eastAsia="Verdana" w:hAnsi="Verdana" w:cs="Verdana"/>
                <w:b/>
                <w:color w:val="000000"/>
                <w:sz w:val="24"/>
                <w:szCs w:val="24"/>
                <w:u w:val="single"/>
              </w:rPr>
            </w:pPr>
            <w:r>
              <w:rPr>
                <w:rFonts w:ascii="Verdana" w:eastAsia="Verdana" w:hAnsi="Verdana" w:cs="Verdana"/>
                <w:b/>
                <w:color w:val="000000"/>
                <w:sz w:val="24"/>
                <w:szCs w:val="24"/>
                <w:u w:val="single"/>
              </w:rPr>
              <w:t>Task Overview</w:t>
            </w:r>
          </w:p>
          <w:p w:rsidR="00805BBA" w:rsidRDefault="00563F9D">
            <w:pPr>
              <w:rPr>
                <w:rFonts w:ascii="Verdana" w:eastAsia="Verdana" w:hAnsi="Verdana" w:cs="Verdana"/>
                <w:b/>
                <w:sz w:val="24"/>
                <w:szCs w:val="24"/>
              </w:rPr>
            </w:pPr>
            <w:r>
              <w:rPr>
                <w:rFonts w:ascii="Verdana" w:eastAsia="Verdana" w:hAnsi="Verdana" w:cs="Verdana"/>
                <w:b/>
                <w:sz w:val="24"/>
                <w:szCs w:val="24"/>
              </w:rPr>
              <w:t xml:space="preserve">  </w:t>
            </w:r>
          </w:p>
          <w:p w:rsidR="00805BBA" w:rsidRDefault="00563F9D">
            <w:pPr>
              <w:rPr>
                <w:rFonts w:ascii="Verdana" w:eastAsia="Verdana" w:hAnsi="Verdana" w:cs="Verdana"/>
                <w:b/>
                <w:sz w:val="24"/>
                <w:szCs w:val="24"/>
              </w:rPr>
            </w:pPr>
            <w:r>
              <w:rPr>
                <w:rFonts w:ascii="Verdana" w:eastAsia="Verdana" w:hAnsi="Verdana" w:cs="Verdana"/>
                <w:b/>
                <w:sz w:val="24"/>
                <w:szCs w:val="24"/>
              </w:rPr>
              <w:t>Can you make your own animal?</w:t>
            </w:r>
          </w:p>
          <w:p w:rsidR="00805BBA" w:rsidRDefault="00805BBA">
            <w:pPr>
              <w:rPr>
                <w:rFonts w:ascii="Verdana" w:eastAsia="Verdana" w:hAnsi="Verdana" w:cs="Verdana"/>
                <w:b/>
                <w:sz w:val="24"/>
                <w:szCs w:val="24"/>
              </w:rPr>
            </w:pPr>
          </w:p>
          <w:p w:rsidR="00805BBA" w:rsidRDefault="00563F9D">
            <w:pPr>
              <w:rPr>
                <w:rFonts w:ascii="Verdana" w:eastAsia="Verdana" w:hAnsi="Verdana" w:cs="Verdana"/>
                <w:b/>
                <w:sz w:val="24"/>
                <w:szCs w:val="24"/>
              </w:rPr>
            </w:pPr>
            <w:r>
              <w:rPr>
                <w:rFonts w:ascii="Verdana" w:eastAsia="Verdana" w:hAnsi="Verdana" w:cs="Verdana"/>
                <w:b/>
                <w:sz w:val="24"/>
                <w:szCs w:val="24"/>
              </w:rPr>
              <w:t>It can be a</w:t>
            </w:r>
          </w:p>
          <w:p w:rsidR="00805BBA" w:rsidRDefault="00563F9D">
            <w:pPr>
              <w:numPr>
                <w:ilvl w:val="0"/>
                <w:numId w:val="1"/>
              </w:numPr>
              <w:rPr>
                <w:rFonts w:ascii="Verdana" w:eastAsia="Verdana" w:hAnsi="Verdana" w:cs="Verdana"/>
                <w:b/>
                <w:sz w:val="24"/>
                <w:szCs w:val="24"/>
              </w:rPr>
            </w:pPr>
            <w:r>
              <w:rPr>
                <w:rFonts w:ascii="Verdana" w:eastAsia="Verdana" w:hAnsi="Verdana" w:cs="Verdana"/>
                <w:b/>
                <w:sz w:val="24"/>
                <w:szCs w:val="24"/>
              </w:rPr>
              <w:t>model</w:t>
            </w:r>
          </w:p>
          <w:p w:rsidR="00805BBA" w:rsidRDefault="00563F9D">
            <w:pPr>
              <w:numPr>
                <w:ilvl w:val="0"/>
                <w:numId w:val="1"/>
              </w:numPr>
              <w:rPr>
                <w:rFonts w:ascii="Verdana" w:eastAsia="Verdana" w:hAnsi="Verdana" w:cs="Verdana"/>
                <w:b/>
                <w:sz w:val="24"/>
                <w:szCs w:val="24"/>
              </w:rPr>
            </w:pPr>
            <w:r>
              <w:rPr>
                <w:rFonts w:ascii="Verdana" w:eastAsia="Verdana" w:hAnsi="Verdana" w:cs="Verdana"/>
                <w:b/>
                <w:sz w:val="24"/>
                <w:szCs w:val="24"/>
              </w:rPr>
              <w:t>drawing</w:t>
            </w:r>
          </w:p>
          <w:p w:rsidR="00805BBA" w:rsidRDefault="00563F9D">
            <w:pPr>
              <w:numPr>
                <w:ilvl w:val="0"/>
                <w:numId w:val="1"/>
              </w:numPr>
              <w:rPr>
                <w:rFonts w:ascii="Verdana" w:eastAsia="Verdana" w:hAnsi="Verdana" w:cs="Verdana"/>
                <w:b/>
                <w:sz w:val="24"/>
                <w:szCs w:val="24"/>
              </w:rPr>
            </w:pPr>
            <w:r>
              <w:rPr>
                <w:rFonts w:ascii="Verdana" w:eastAsia="Verdana" w:hAnsi="Verdana" w:cs="Verdana"/>
                <w:b/>
                <w:sz w:val="24"/>
                <w:szCs w:val="24"/>
              </w:rPr>
              <w:t>painting</w:t>
            </w:r>
          </w:p>
          <w:p w:rsidR="00805BBA" w:rsidRDefault="00805BBA">
            <w:pPr>
              <w:rPr>
                <w:rFonts w:ascii="Verdana" w:eastAsia="Verdana" w:hAnsi="Verdana" w:cs="Verdana"/>
                <w:b/>
                <w:sz w:val="24"/>
                <w:szCs w:val="24"/>
              </w:rPr>
            </w:pPr>
          </w:p>
          <w:p w:rsidR="00805BBA" w:rsidRDefault="00563F9D">
            <w:pPr>
              <w:rPr>
                <w:rFonts w:ascii="Verdana" w:eastAsia="Verdana" w:hAnsi="Verdana" w:cs="Verdana"/>
                <w:b/>
                <w:sz w:val="24"/>
                <w:szCs w:val="24"/>
              </w:rPr>
            </w:pPr>
            <w:r>
              <w:rPr>
                <w:rFonts w:ascii="Verdana" w:eastAsia="Verdana" w:hAnsi="Verdana" w:cs="Verdana"/>
                <w:b/>
                <w:sz w:val="24"/>
                <w:szCs w:val="24"/>
              </w:rPr>
              <w:t>Please note you can be creative with this task in order to present.</w:t>
            </w:r>
          </w:p>
        </w:tc>
      </w:tr>
      <w:tr w:rsidR="00805BBA">
        <w:trPr>
          <w:trHeight w:val="2761"/>
        </w:trPr>
        <w:tc>
          <w:tcPr>
            <w:tcW w:w="5480" w:type="dxa"/>
            <w:tcBorders>
              <w:top w:val="single" w:sz="24" w:space="0" w:color="000000"/>
              <w:left w:val="single" w:sz="24" w:space="0" w:color="000000"/>
              <w:right w:val="single" w:sz="24" w:space="0" w:color="000000"/>
            </w:tcBorders>
            <w:shd w:val="clear" w:color="auto" w:fill="C6D9F1"/>
          </w:tcPr>
          <w:p w:rsidR="00805BBA" w:rsidRDefault="00563F9D">
            <w:pPr>
              <w:spacing w:line="276" w:lineRule="auto"/>
              <w:rPr>
                <w:rFonts w:ascii="Arial" w:eastAsia="Arial" w:hAnsi="Arial" w:cs="Arial"/>
              </w:rPr>
            </w:pPr>
            <w:r>
              <w:rPr>
                <w:rFonts w:ascii="Arial" w:eastAsia="Arial" w:hAnsi="Arial" w:cs="Arial"/>
              </w:rPr>
              <w:lastRenderedPageBreak/>
              <w:t xml:space="preserve">Sing days of the week song. </w:t>
            </w:r>
          </w:p>
          <w:p w:rsidR="00805BBA" w:rsidRDefault="008408C5">
            <w:pPr>
              <w:spacing w:line="276" w:lineRule="auto"/>
              <w:rPr>
                <w:rFonts w:ascii="Arial" w:eastAsia="Arial" w:hAnsi="Arial" w:cs="Arial"/>
              </w:rPr>
            </w:pPr>
            <w:hyperlink r:id="rId10">
              <w:r w:rsidR="00563F9D">
                <w:rPr>
                  <w:rFonts w:ascii="Arial" w:eastAsia="Arial" w:hAnsi="Arial" w:cs="Arial"/>
                  <w:color w:val="1155CC"/>
                  <w:u w:val="single"/>
                </w:rPr>
                <w:t>https://www.youtube.com/watch?v=0CuphkWcdDE</w:t>
              </w:r>
            </w:hyperlink>
          </w:p>
          <w:p w:rsidR="00805BBA" w:rsidRDefault="008408C5">
            <w:pPr>
              <w:spacing w:line="276" w:lineRule="auto"/>
              <w:rPr>
                <w:rFonts w:ascii="Verdana" w:eastAsia="Verdana" w:hAnsi="Verdana" w:cs="Verdana"/>
                <w:sz w:val="20"/>
                <w:szCs w:val="20"/>
              </w:rPr>
            </w:pPr>
            <w:hyperlink r:id="rId11">
              <w:r w:rsidR="00563F9D">
                <w:rPr>
                  <w:rFonts w:ascii="Arial" w:eastAsia="Arial" w:hAnsi="Arial" w:cs="Arial"/>
                  <w:color w:val="1155CC"/>
                  <w:u w:val="single"/>
                </w:rPr>
                <w:t>https://www.youtube.com/watch?v=zJLiJIf8c_c</w:t>
              </w:r>
            </w:hyperlink>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310F61" w:rsidRDefault="00310F61">
            <w:pPr>
              <w:rPr>
                <w:rFonts w:ascii="Verdana" w:eastAsia="Verdana" w:hAnsi="Verdana" w:cs="Verdana"/>
                <w:sz w:val="20"/>
                <w:szCs w:val="20"/>
              </w:rPr>
            </w:pPr>
          </w:p>
          <w:p w:rsidR="00310F61" w:rsidRDefault="00310F61">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805BBA" w:rsidRDefault="00563F9D">
            <w:pPr>
              <w:spacing w:line="276" w:lineRule="auto"/>
              <w:rPr>
                <w:rFonts w:ascii="Verdana" w:eastAsia="Verdana" w:hAnsi="Verdana" w:cs="Verdana"/>
                <w:sz w:val="20"/>
                <w:szCs w:val="20"/>
              </w:rPr>
            </w:pPr>
            <w:r>
              <w:rPr>
                <w:rFonts w:ascii="Arial" w:eastAsia="Arial" w:hAnsi="Arial" w:cs="Arial"/>
              </w:rPr>
              <w:t>Practise your child’s name you write and your child can copy (Capital letter only on the first letter of their name) and your child can write over your writing or copy underneath. Encourage the correct pencil hold and correct formation of letters.</w:t>
            </w:r>
          </w:p>
          <w:p w:rsidR="00805BBA" w:rsidRDefault="00805BBA">
            <w:pPr>
              <w:spacing w:line="276" w:lineRule="auto"/>
              <w:rPr>
                <w:rFonts w:ascii="Verdana" w:eastAsia="Verdana" w:hAnsi="Verdana" w:cs="Verdana"/>
                <w:sz w:val="20"/>
                <w:szCs w:val="20"/>
              </w:rPr>
            </w:pPr>
          </w:p>
          <w:p w:rsidR="00805BBA" w:rsidRDefault="00805BBA">
            <w:pPr>
              <w:spacing w:line="276" w:lineRule="auto"/>
              <w:rPr>
                <w:rFonts w:ascii="Verdana" w:eastAsia="Verdana" w:hAnsi="Verdana" w:cs="Verdana"/>
                <w:sz w:val="20"/>
                <w:szCs w:val="20"/>
              </w:rPr>
            </w:pPr>
          </w:p>
          <w:p w:rsidR="00805BBA" w:rsidRDefault="00805BBA">
            <w:pPr>
              <w:spacing w:line="276" w:lineRule="auto"/>
              <w:rPr>
                <w:rFonts w:ascii="Verdana" w:eastAsia="Verdana" w:hAnsi="Verdana" w:cs="Verdana"/>
                <w:sz w:val="20"/>
                <w:szCs w:val="20"/>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805BBA" w:rsidRDefault="00805BB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805BBA">
        <w:trPr>
          <w:trHeight w:val="2156"/>
        </w:trPr>
        <w:tc>
          <w:tcPr>
            <w:tcW w:w="5480" w:type="dxa"/>
            <w:tcBorders>
              <w:top w:val="single" w:sz="24" w:space="0" w:color="000000"/>
              <w:left w:val="single" w:sz="24" w:space="0" w:color="000000"/>
              <w:right w:val="single" w:sz="24" w:space="0" w:color="000000"/>
            </w:tcBorders>
            <w:shd w:val="clear" w:color="auto" w:fill="C6D9F1"/>
          </w:tcPr>
          <w:p w:rsidR="00805BBA" w:rsidRDefault="00563F9D">
            <w:pPr>
              <w:spacing w:line="276" w:lineRule="auto"/>
              <w:rPr>
                <w:rFonts w:ascii="Verdana" w:eastAsia="Verdana" w:hAnsi="Verdana" w:cs="Verdana"/>
                <w:b/>
                <w:i/>
                <w:color w:val="000000"/>
                <w:sz w:val="20"/>
                <w:szCs w:val="20"/>
              </w:rPr>
            </w:pPr>
            <w:r>
              <w:rPr>
                <w:rFonts w:ascii="Arial" w:eastAsia="Arial" w:hAnsi="Arial" w:cs="Arial"/>
              </w:rPr>
              <w:t xml:space="preserve">Discuss items such things you eat, that are hot or items that are cold. </w:t>
            </w:r>
            <w:proofErr w:type="gramStart"/>
            <w:r w:rsidR="00310F61">
              <w:rPr>
                <w:rFonts w:ascii="Arial" w:eastAsia="Arial" w:hAnsi="Arial" w:cs="Arial"/>
              </w:rPr>
              <w:t>e.g</w:t>
            </w:r>
            <w:proofErr w:type="gramEnd"/>
            <w:r w:rsidR="00310F61">
              <w:rPr>
                <w:rFonts w:ascii="Arial" w:eastAsia="Arial" w:hAnsi="Arial" w:cs="Arial"/>
              </w:rPr>
              <w:t>. sandwiches</w:t>
            </w:r>
            <w:r>
              <w:rPr>
                <w:rFonts w:ascii="Arial" w:eastAsia="Arial" w:hAnsi="Arial" w:cs="Arial"/>
              </w:rPr>
              <w:t xml:space="preserve"> are cold, chips are hot.</w:t>
            </w: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563F9D">
            <w:pPr>
              <w:rPr>
                <w:rFonts w:ascii="Verdana" w:eastAsia="Verdana" w:hAnsi="Verdana" w:cs="Verdana"/>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805BBA" w:rsidRDefault="00563F9D">
            <w:pPr>
              <w:spacing w:line="276" w:lineRule="auto"/>
              <w:rPr>
                <w:rFonts w:ascii="Arial" w:eastAsia="Arial" w:hAnsi="Arial" w:cs="Arial"/>
              </w:rPr>
            </w:pPr>
            <w:r>
              <w:rPr>
                <w:rFonts w:ascii="Arial" w:eastAsia="Arial" w:hAnsi="Arial" w:cs="Arial"/>
              </w:rPr>
              <w:t xml:space="preserve">Play letter games. </w:t>
            </w:r>
            <w:hyperlink r:id="rId12">
              <w:r>
                <w:rPr>
                  <w:rFonts w:ascii="Arial" w:eastAsia="Arial" w:hAnsi="Arial" w:cs="Arial"/>
                  <w:color w:val="1155CC"/>
                  <w:u w:val="single"/>
                </w:rPr>
                <w:t>https://www.bbc.co.uk/cbeebies/games/age-and-needs/pre-school</w:t>
              </w:r>
            </w:hyperlink>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805BBA" w:rsidRDefault="00805BB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805BBA">
        <w:trPr>
          <w:trHeight w:val="1758"/>
        </w:trPr>
        <w:tc>
          <w:tcPr>
            <w:tcW w:w="5480" w:type="dxa"/>
            <w:tcBorders>
              <w:top w:val="single" w:sz="24" w:space="0" w:color="000000"/>
              <w:left w:val="single" w:sz="24" w:space="0" w:color="000000"/>
              <w:right w:val="single" w:sz="24" w:space="0" w:color="000000"/>
            </w:tcBorders>
            <w:shd w:val="clear" w:color="auto" w:fill="C6D9F1"/>
          </w:tcPr>
          <w:p w:rsidR="00805BBA" w:rsidRDefault="00563F9D">
            <w:pPr>
              <w:spacing w:line="276" w:lineRule="auto"/>
              <w:rPr>
                <w:rFonts w:ascii="Arial" w:eastAsia="Arial" w:hAnsi="Arial" w:cs="Arial"/>
              </w:rPr>
            </w:pPr>
            <w:r>
              <w:rPr>
                <w:rFonts w:ascii="Arial" w:eastAsia="Arial" w:hAnsi="Arial" w:cs="Arial"/>
              </w:rPr>
              <w:t>Counting up to 5 and then to 10 - forwards and backwards. Take it in turns to say each number.</w:t>
            </w: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spacing w:line="276" w:lineRule="auto"/>
              <w:rPr>
                <w:rFonts w:ascii="Arial" w:eastAsia="Arial" w:hAnsi="Arial" w:cs="Arial"/>
              </w:rPr>
            </w:pPr>
          </w:p>
          <w:p w:rsidR="00805BBA" w:rsidRDefault="00805BBA">
            <w:pPr>
              <w:rPr>
                <w:rFonts w:ascii="Verdana" w:eastAsia="Verdana" w:hAnsi="Verdana" w:cs="Verdana"/>
                <w:sz w:val="20"/>
                <w:szCs w:val="20"/>
              </w:rPr>
            </w:pPr>
            <w:bookmarkStart w:id="1" w:name="_8erx2bask3o1" w:colFirst="0" w:colLast="0"/>
            <w:bookmarkEnd w:id="1"/>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805BBA" w:rsidRDefault="00563F9D">
            <w:pPr>
              <w:spacing w:line="276" w:lineRule="auto"/>
              <w:rPr>
                <w:rFonts w:ascii="Verdana" w:eastAsia="Verdana" w:hAnsi="Verdana" w:cs="Verdana"/>
                <w:sz w:val="20"/>
                <w:szCs w:val="20"/>
              </w:rPr>
            </w:pPr>
            <w:r>
              <w:rPr>
                <w:rFonts w:ascii="Arial" w:eastAsia="Arial" w:hAnsi="Arial" w:cs="Arial"/>
              </w:rPr>
              <w:t xml:space="preserve">Draw a picture of themselves. Encourage your child to look carefully in a mirror. What can they see? Encourage them to draw what they see </w:t>
            </w:r>
            <w:proofErr w:type="spellStart"/>
            <w:r>
              <w:rPr>
                <w:rFonts w:ascii="Arial" w:eastAsia="Arial" w:hAnsi="Arial" w:cs="Arial"/>
              </w:rPr>
              <w:t>ie</w:t>
            </w:r>
            <w:proofErr w:type="spellEnd"/>
            <w:r>
              <w:rPr>
                <w:rFonts w:ascii="Arial" w:eastAsia="Arial" w:hAnsi="Arial" w:cs="Arial"/>
              </w:rPr>
              <w:t>. eyebrows, eyes, eye lashes, ears, nose, nostrils, lips, teeth. Ask your child “What do we see with? Hear with? Smell with? Taste with?” Ask your child to write about the picture in their own writing. They can tell you what it says.</w:t>
            </w:r>
          </w:p>
          <w:p w:rsidR="00805BBA" w:rsidRDefault="00805BBA">
            <w:pPr>
              <w:jc w:val="center"/>
              <w:rPr>
                <w:rFonts w:ascii="Verdana" w:eastAsia="Verdana" w:hAnsi="Verdana" w:cs="Verdana"/>
                <w:sz w:val="20"/>
                <w:szCs w:val="20"/>
              </w:rPr>
            </w:pPr>
          </w:p>
          <w:p w:rsidR="00805BBA" w:rsidRDefault="00805BBA">
            <w:pPr>
              <w:rPr>
                <w:rFonts w:ascii="Verdana" w:eastAsia="Verdana" w:hAnsi="Verdana" w:cs="Verdana"/>
                <w:sz w:val="20"/>
                <w:szCs w:val="20"/>
              </w:rPr>
            </w:pPr>
          </w:p>
          <w:p w:rsidR="00805BBA" w:rsidRDefault="00805BBA">
            <w:pPr>
              <w:jc w:val="center"/>
              <w:rPr>
                <w:rFonts w:ascii="Verdana" w:eastAsia="Verdana" w:hAnsi="Verdana" w:cs="Verdana"/>
                <w:sz w:val="20"/>
                <w:szCs w:val="20"/>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805BBA" w:rsidRDefault="00805BB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r w:rsidR="00805BBA">
        <w:trPr>
          <w:trHeight w:val="1798"/>
        </w:trPr>
        <w:tc>
          <w:tcPr>
            <w:tcW w:w="5480" w:type="dxa"/>
            <w:tcBorders>
              <w:top w:val="single" w:sz="24" w:space="0" w:color="000000"/>
              <w:left w:val="single" w:sz="24" w:space="0" w:color="000000"/>
              <w:right w:val="single" w:sz="24" w:space="0" w:color="000000"/>
            </w:tcBorders>
            <w:shd w:val="clear" w:color="auto" w:fill="C6D9F1"/>
          </w:tcPr>
          <w:p w:rsidR="00805BBA" w:rsidRDefault="00563F9D">
            <w:pPr>
              <w:spacing w:line="276" w:lineRule="auto"/>
              <w:rPr>
                <w:rFonts w:ascii="Arial" w:eastAsia="Arial" w:hAnsi="Arial" w:cs="Arial"/>
              </w:rPr>
            </w:pPr>
            <w:r>
              <w:rPr>
                <w:rFonts w:ascii="Arial" w:eastAsia="Arial" w:hAnsi="Arial" w:cs="Arial"/>
              </w:rPr>
              <w:t>Compare two items by size (which the biggest and smallest). Use toys or any objects. Can your child put 3 toys in order from smallest to biggest?</w:t>
            </w:r>
          </w:p>
          <w:p w:rsidR="00805BBA" w:rsidRDefault="00805BBA">
            <w:pPr>
              <w:spacing w:line="276" w:lineRule="auto"/>
              <w:rPr>
                <w:rFonts w:ascii="Arial" w:eastAsia="Arial" w:hAnsi="Arial" w:cs="Arial"/>
              </w:rPr>
            </w:pPr>
          </w:p>
          <w:p w:rsidR="00805BBA" w:rsidRDefault="00805BBA">
            <w:pPr>
              <w:rPr>
                <w:rFonts w:ascii="Verdana" w:eastAsia="Verdana" w:hAnsi="Verdana" w:cs="Verdana"/>
                <w:sz w:val="20"/>
                <w:szCs w:val="20"/>
              </w:rPr>
            </w:pPr>
          </w:p>
          <w:p w:rsidR="00310F61" w:rsidRDefault="00310F61">
            <w:pPr>
              <w:rPr>
                <w:rFonts w:ascii="Verdana" w:eastAsia="Verdana" w:hAnsi="Verdana" w:cs="Verdana"/>
                <w:sz w:val="20"/>
                <w:szCs w:val="20"/>
              </w:rPr>
            </w:pPr>
            <w:bookmarkStart w:id="2" w:name="_GoBack"/>
            <w:bookmarkEnd w:id="2"/>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5499" w:type="dxa"/>
            <w:tcBorders>
              <w:top w:val="single" w:sz="24" w:space="0" w:color="000000"/>
              <w:left w:val="single" w:sz="24" w:space="0" w:color="000000"/>
              <w:right w:val="single" w:sz="24" w:space="0" w:color="000000"/>
            </w:tcBorders>
            <w:shd w:val="clear" w:color="auto" w:fill="F0F0C8"/>
          </w:tcPr>
          <w:p w:rsidR="00805BBA" w:rsidRDefault="00563F9D">
            <w:pPr>
              <w:spacing w:line="276" w:lineRule="auto"/>
              <w:rPr>
                <w:rFonts w:ascii="Verdana" w:eastAsia="Verdana" w:hAnsi="Verdana" w:cs="Verdana"/>
                <w:sz w:val="20"/>
                <w:szCs w:val="20"/>
              </w:rPr>
            </w:pPr>
            <w:r>
              <w:rPr>
                <w:rFonts w:ascii="Arial" w:eastAsia="Arial" w:hAnsi="Arial" w:cs="Arial"/>
              </w:rPr>
              <w:t>Share a book with your child, discuss the pictures, characters, what happens and what might happen next. Can your child find the sound ‘p’ in the story? How many ‘p’s can they find?</w:t>
            </w:r>
          </w:p>
          <w:p w:rsidR="00805BBA" w:rsidRDefault="00805BBA">
            <w:pPr>
              <w:rPr>
                <w:rFonts w:ascii="Verdana" w:eastAsia="Verdana" w:hAnsi="Verdana" w:cs="Verdana"/>
                <w:sz w:val="20"/>
                <w:szCs w:val="20"/>
              </w:rPr>
            </w:pPr>
          </w:p>
          <w:p w:rsidR="00805BBA" w:rsidRDefault="00805BBA">
            <w:pPr>
              <w:jc w:val="center"/>
              <w:rPr>
                <w:rFonts w:ascii="Verdana" w:eastAsia="Verdana" w:hAnsi="Verdana" w:cs="Verdana"/>
                <w:color w:val="000000"/>
                <w:sz w:val="20"/>
                <w:szCs w:val="20"/>
              </w:rPr>
            </w:pPr>
          </w:p>
          <w:p w:rsidR="00805BBA" w:rsidRDefault="00563F9D">
            <w:pPr>
              <w:rPr>
                <w:rFonts w:ascii="Verdana" w:eastAsia="Verdana" w:hAnsi="Verdana" w:cs="Verdana"/>
                <w:color w:val="000000"/>
                <w:sz w:val="20"/>
                <w:szCs w:val="20"/>
              </w:rPr>
            </w:pPr>
            <w:r>
              <w:rPr>
                <w:rFonts w:ascii="Verdana" w:eastAsia="Verdana" w:hAnsi="Verdana" w:cs="Verdana"/>
                <w:color w:val="000000"/>
                <w:sz w:val="20"/>
                <w:szCs w:val="20"/>
              </w:rPr>
              <w:t>Date completed ………………………………..</w:t>
            </w:r>
          </w:p>
        </w:tc>
        <w:tc>
          <w:tcPr>
            <w:tcW w:w="4147" w:type="dxa"/>
            <w:vMerge/>
            <w:tcBorders>
              <w:top w:val="single" w:sz="24" w:space="0" w:color="000000"/>
              <w:left w:val="single" w:sz="24" w:space="0" w:color="000000"/>
              <w:right w:val="single" w:sz="24" w:space="0" w:color="000000"/>
            </w:tcBorders>
            <w:shd w:val="clear" w:color="auto" w:fill="CCC1D9"/>
          </w:tcPr>
          <w:p w:rsidR="00805BBA" w:rsidRDefault="00805BBA">
            <w:pPr>
              <w:widowControl w:val="0"/>
              <w:pBdr>
                <w:top w:val="nil"/>
                <w:left w:val="nil"/>
                <w:bottom w:val="nil"/>
                <w:right w:val="nil"/>
                <w:between w:val="nil"/>
              </w:pBdr>
              <w:spacing w:line="276" w:lineRule="auto"/>
              <w:rPr>
                <w:rFonts w:ascii="Verdana" w:eastAsia="Verdana" w:hAnsi="Verdana" w:cs="Verdana"/>
                <w:color w:val="000000"/>
                <w:sz w:val="20"/>
                <w:szCs w:val="20"/>
              </w:rPr>
            </w:pPr>
          </w:p>
        </w:tc>
      </w:tr>
    </w:tbl>
    <w:p w:rsidR="00805BBA" w:rsidRDefault="00805BBA">
      <w:pPr>
        <w:spacing w:after="0" w:line="240" w:lineRule="auto"/>
        <w:rPr>
          <w:rFonts w:ascii="Verdana" w:eastAsia="Verdana" w:hAnsi="Verdana" w:cs="Verdana"/>
          <w:sz w:val="18"/>
          <w:szCs w:val="18"/>
        </w:rPr>
      </w:pPr>
    </w:p>
    <w:p w:rsidR="00805BBA" w:rsidRDefault="00805BBA">
      <w:pPr>
        <w:spacing w:after="0" w:line="240" w:lineRule="auto"/>
        <w:rPr>
          <w:rFonts w:ascii="Verdana" w:eastAsia="Verdana" w:hAnsi="Verdana" w:cs="Verdana"/>
          <w:sz w:val="18"/>
          <w:szCs w:val="18"/>
        </w:rPr>
      </w:pPr>
    </w:p>
    <w:p w:rsidR="00805BBA" w:rsidRDefault="00563F9D">
      <w:pPr>
        <w:spacing w:after="0" w:line="240" w:lineRule="auto"/>
        <w:rPr>
          <w:rFonts w:ascii="Verdana" w:eastAsia="Verdana" w:hAnsi="Verdana" w:cs="Verdana"/>
          <w:b/>
          <w:sz w:val="24"/>
          <w:szCs w:val="24"/>
        </w:rPr>
      </w:pPr>
      <w:r>
        <w:rPr>
          <w:rFonts w:ascii="Verdana" w:eastAsia="Verdana" w:hAnsi="Verdana" w:cs="Verdana"/>
          <w:b/>
          <w:sz w:val="24"/>
          <w:szCs w:val="24"/>
        </w:rPr>
        <w:t xml:space="preserve">Thank you for completing the School Closure Home Learning Task Sheet – You support is very much appreciated. </w:t>
      </w:r>
    </w:p>
    <w:p w:rsidR="00805BBA" w:rsidRDefault="00563F9D">
      <w:pPr>
        <w:spacing w:after="0" w:line="240" w:lineRule="auto"/>
        <w:rPr>
          <w:rFonts w:ascii="Verdana" w:eastAsia="Verdana" w:hAnsi="Verdana" w:cs="Verdana"/>
          <w:b/>
          <w:sz w:val="24"/>
          <w:szCs w:val="24"/>
        </w:rPr>
      </w:pPr>
      <w:r>
        <w:rPr>
          <w:rFonts w:ascii="Verdana" w:eastAsia="Verdana" w:hAnsi="Verdana" w:cs="Verdana"/>
          <w:b/>
          <w:sz w:val="24"/>
          <w:szCs w:val="24"/>
        </w:rPr>
        <w:t xml:space="preserve">Please return this sheet to your child’s class teacher on return to school.  </w:t>
      </w:r>
      <w:proofErr w:type="spellStart"/>
      <w:r>
        <w:rPr>
          <w:rFonts w:ascii="Verdana" w:eastAsia="Verdana" w:hAnsi="Verdana" w:cs="Verdana"/>
          <w:b/>
          <w:sz w:val="24"/>
          <w:szCs w:val="24"/>
        </w:rPr>
        <w:t>Diolch</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yn</w:t>
      </w:r>
      <w:proofErr w:type="spellEnd"/>
      <w:r>
        <w:rPr>
          <w:rFonts w:ascii="Verdana" w:eastAsia="Verdana" w:hAnsi="Verdana" w:cs="Verdana"/>
          <w:b/>
          <w:sz w:val="24"/>
          <w:szCs w:val="24"/>
        </w:rPr>
        <w:t xml:space="preserve"> </w:t>
      </w:r>
      <w:proofErr w:type="spellStart"/>
      <w:r>
        <w:rPr>
          <w:rFonts w:ascii="Verdana" w:eastAsia="Verdana" w:hAnsi="Verdana" w:cs="Verdana"/>
          <w:b/>
          <w:sz w:val="24"/>
          <w:szCs w:val="24"/>
        </w:rPr>
        <w:t>fawr</w:t>
      </w:r>
      <w:proofErr w:type="spellEnd"/>
      <w:r>
        <w:rPr>
          <w:rFonts w:ascii="Verdana" w:eastAsia="Verdana" w:hAnsi="Verdana" w:cs="Verdana"/>
          <w:b/>
          <w:sz w:val="24"/>
          <w:szCs w:val="24"/>
        </w:rPr>
        <w:t xml:space="preserve">! </w:t>
      </w:r>
    </w:p>
    <w:sectPr w:rsidR="00805BBA">
      <w:pgSz w:w="16840" w:h="11900"/>
      <w:pgMar w:top="284" w:right="720" w:bottom="142"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431AE"/>
    <w:multiLevelType w:val="multilevel"/>
    <w:tmpl w:val="5D5876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3B5605"/>
    <w:multiLevelType w:val="multilevel"/>
    <w:tmpl w:val="6B946B18"/>
    <w:lvl w:ilvl="0">
      <w:start w:val="1"/>
      <w:numFmt w:val="bullet"/>
      <w:lvlText w:val="☼"/>
      <w:lvlJc w:val="left"/>
      <w:pPr>
        <w:ind w:left="720" w:hanging="360"/>
      </w:pPr>
      <w:rPr>
        <w:rFonts w:ascii="Noto Sans Symbols" w:eastAsia="Noto Sans Symbols" w:hAnsi="Noto Sans Symbols" w:cs="Noto Sans Symbols"/>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BBA"/>
    <w:rsid w:val="00310F61"/>
    <w:rsid w:val="00563F9D"/>
    <w:rsid w:val="0070244D"/>
    <w:rsid w:val="00805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D6130"/>
  <w15:docId w15:val="{E8268FDE-BA22-4FFB-AE55-2211339F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youtube.com/watch?v=eTEmtADqMF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lanyrafonprimary.com" TargetMode="External"/><Relationship Id="rId12" Type="http://schemas.openxmlformats.org/officeDocument/2006/relationships/hyperlink" Target="https://www.bbc.co.uk/cbeebies/games/age-and-needs/pre-schoo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ynhafodprm.co.uk" TargetMode="External"/><Relationship Id="rId11" Type="http://schemas.openxmlformats.org/officeDocument/2006/relationships/hyperlink" Target="https://www.youtube.com/watch?v=zJLiJIf8c_c" TargetMode="External"/><Relationship Id="rId5" Type="http://schemas.openxmlformats.org/officeDocument/2006/relationships/image" Target="media/image1.png"/><Relationship Id="rId10" Type="http://schemas.openxmlformats.org/officeDocument/2006/relationships/hyperlink" Target="https://www.youtube.com/watch?v=0CuphkWcdDE" TargetMode="External"/><Relationship Id="rId4" Type="http://schemas.openxmlformats.org/officeDocument/2006/relationships/webSettings" Target="webSettings.xml"/><Relationship Id="rId9" Type="http://schemas.openxmlformats.org/officeDocument/2006/relationships/hyperlink" Target="https://www.youtube.com/watch?v=xFkpCfrvj1s&amp;list=PLGCpNseRUqM4DZKJwKPKmRxTc0lsP0l47&amp;index=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605</Words>
  <Characters>3453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Graham Matthews</dc:creator>
  <cp:lastModifiedBy>Jo Griffiths</cp:lastModifiedBy>
  <cp:revision>4</cp:revision>
  <dcterms:created xsi:type="dcterms:W3CDTF">2020-03-18T11:09:00Z</dcterms:created>
  <dcterms:modified xsi:type="dcterms:W3CDTF">2020-03-19T09:35:00Z</dcterms:modified>
</cp:coreProperties>
</file>